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D8C02" w14:textId="56F84D5C" w:rsidR="00414017" w:rsidRPr="00203426" w:rsidRDefault="00B207BA" w:rsidP="00203426">
      <w:pPr>
        <w:pStyle w:val="Kop1"/>
        <w:rPr>
          <w:rFonts w:ascii="Century Gothic" w:hAnsi="Century Gothic"/>
        </w:rPr>
      </w:pPr>
      <w:r w:rsidRPr="00203426">
        <w:rPr>
          <w:rFonts w:ascii="Century Gothic" w:hAnsi="Century Gothic"/>
        </w:rPr>
        <w:t>Groene diaconie - inzet voor sociale en ecologische gerechtigheid.</w:t>
      </w:r>
    </w:p>
    <w:p w14:paraId="56711B97" w14:textId="77777777" w:rsidR="00B207BA" w:rsidRPr="00203426" w:rsidRDefault="00B207BA">
      <w:pPr>
        <w:rPr>
          <w:rFonts w:ascii="Century Gothic" w:hAnsi="Century Gothic"/>
          <w:i/>
          <w:sz w:val="20"/>
          <w:szCs w:val="20"/>
        </w:rPr>
      </w:pPr>
      <w:r w:rsidRPr="00203426">
        <w:rPr>
          <w:rFonts w:ascii="Century Gothic" w:hAnsi="Century Gothic"/>
          <w:i/>
          <w:sz w:val="20"/>
          <w:szCs w:val="20"/>
        </w:rPr>
        <w:t xml:space="preserve">Onderbouwing voor </w:t>
      </w:r>
      <w:r w:rsidR="00715167" w:rsidRPr="00203426">
        <w:rPr>
          <w:rFonts w:ascii="Century Gothic" w:hAnsi="Century Gothic"/>
          <w:i/>
          <w:sz w:val="20"/>
          <w:szCs w:val="20"/>
        </w:rPr>
        <w:t>het opnemen van</w:t>
      </w:r>
      <w:r w:rsidRPr="00203426">
        <w:rPr>
          <w:rFonts w:ascii="Century Gothic" w:hAnsi="Century Gothic"/>
          <w:i/>
          <w:sz w:val="20"/>
          <w:szCs w:val="20"/>
        </w:rPr>
        <w:t xml:space="preserve"> zorg voor de schepping als diaconale taak.</w:t>
      </w:r>
    </w:p>
    <w:p w14:paraId="4C3C5B27" w14:textId="09E91B37" w:rsidR="00B207BA" w:rsidRPr="00203426" w:rsidRDefault="00B207BA">
      <w:pPr>
        <w:rPr>
          <w:rFonts w:ascii="Century Gothic" w:hAnsi="Century Gothic"/>
          <w:sz w:val="20"/>
          <w:szCs w:val="20"/>
        </w:rPr>
      </w:pPr>
      <w:r w:rsidRPr="00203426">
        <w:rPr>
          <w:rFonts w:ascii="Century Gothic" w:hAnsi="Century Gothic"/>
          <w:sz w:val="20"/>
          <w:szCs w:val="20"/>
        </w:rPr>
        <w:t>De diaconie kent als taak: de zorg voor de medekerkleden, op financieel gebied, praktische hulp en bij eenzaamheid bijvoorbeeld.  Daar wil ik aan toevoegen: de zorg voor Gods schepping. De bijbel legt</w:t>
      </w:r>
      <w:r w:rsidR="00E2762E" w:rsidRPr="00203426">
        <w:rPr>
          <w:rFonts w:ascii="Century Gothic" w:hAnsi="Century Gothic"/>
          <w:sz w:val="20"/>
          <w:szCs w:val="20"/>
        </w:rPr>
        <w:t xml:space="preserve"> </w:t>
      </w:r>
      <w:r w:rsidRPr="00203426">
        <w:rPr>
          <w:rFonts w:ascii="Century Gothic" w:hAnsi="Century Gothic"/>
          <w:sz w:val="20"/>
          <w:szCs w:val="20"/>
        </w:rPr>
        <w:t xml:space="preserve">sterke nadruk </w:t>
      </w:r>
      <w:r w:rsidR="00E2762E" w:rsidRPr="00203426">
        <w:rPr>
          <w:rFonts w:ascii="Century Gothic" w:hAnsi="Century Gothic"/>
          <w:sz w:val="20"/>
          <w:szCs w:val="20"/>
        </w:rPr>
        <w:t>op</w:t>
      </w:r>
      <w:r w:rsidR="003B6876" w:rsidRPr="00203426">
        <w:rPr>
          <w:rFonts w:ascii="Century Gothic" w:hAnsi="Century Gothic"/>
          <w:sz w:val="20"/>
          <w:szCs w:val="20"/>
        </w:rPr>
        <w:t xml:space="preserve"> gerechtigheid</w:t>
      </w:r>
      <w:r w:rsidR="00D42333" w:rsidRPr="00203426">
        <w:rPr>
          <w:rFonts w:ascii="Century Gothic" w:hAnsi="Century Gothic"/>
          <w:sz w:val="20"/>
          <w:szCs w:val="20"/>
        </w:rPr>
        <w:t xml:space="preserve">, het is een voortdurend terugkerend thema, zowel in het eerste als in het tweede testament.  Recht doen aan </w:t>
      </w:r>
      <w:r w:rsidR="00E2762E" w:rsidRPr="00203426">
        <w:rPr>
          <w:rFonts w:ascii="Century Gothic" w:hAnsi="Century Gothic"/>
          <w:sz w:val="20"/>
          <w:szCs w:val="20"/>
        </w:rPr>
        <w:t xml:space="preserve">God, aan </w:t>
      </w:r>
      <w:r w:rsidR="00D42333" w:rsidRPr="00203426">
        <w:rPr>
          <w:rFonts w:ascii="Century Gothic" w:hAnsi="Century Gothic"/>
          <w:sz w:val="20"/>
          <w:szCs w:val="20"/>
        </w:rPr>
        <w:t>de medemens</w:t>
      </w:r>
      <w:r w:rsidR="00E2762E" w:rsidRPr="00203426">
        <w:rPr>
          <w:rFonts w:ascii="Century Gothic" w:hAnsi="Century Gothic"/>
          <w:sz w:val="20"/>
          <w:szCs w:val="20"/>
        </w:rPr>
        <w:t xml:space="preserve"> en </w:t>
      </w:r>
      <w:r w:rsidR="00D42333" w:rsidRPr="00203426">
        <w:rPr>
          <w:rFonts w:ascii="Century Gothic" w:hAnsi="Century Gothic"/>
          <w:sz w:val="20"/>
          <w:szCs w:val="20"/>
        </w:rPr>
        <w:t>de schepping</w:t>
      </w:r>
      <w:r w:rsidR="00E2762E" w:rsidRPr="00203426">
        <w:rPr>
          <w:rFonts w:ascii="Century Gothic" w:hAnsi="Century Gothic"/>
          <w:sz w:val="20"/>
          <w:szCs w:val="20"/>
        </w:rPr>
        <w:t>, vanuit liefde</w:t>
      </w:r>
      <w:r w:rsidR="00D42333" w:rsidRPr="00203426">
        <w:rPr>
          <w:rFonts w:ascii="Century Gothic" w:hAnsi="Century Gothic"/>
          <w:sz w:val="20"/>
          <w:szCs w:val="20"/>
        </w:rPr>
        <w:t xml:space="preserve">. Dat kan je sociale en ecologische gerechtigheid noemen. Compassie en zorg voor wat arm en kwetsbaar is en geen stem heeft. We weten inmiddels hoe kwetsbaar deze aarde is, de biodiversiteit achteruit holt en de vervuiling de leefbaarheid van de aarde aantast. De aarde als woonplaats </w:t>
      </w:r>
      <w:r w:rsidR="00E2762E" w:rsidRPr="00203426">
        <w:rPr>
          <w:rFonts w:ascii="Century Gothic" w:hAnsi="Century Gothic"/>
          <w:sz w:val="20"/>
          <w:szCs w:val="20"/>
        </w:rPr>
        <w:t>(</w:t>
      </w:r>
      <w:proofErr w:type="spellStart"/>
      <w:r w:rsidR="00E2762E" w:rsidRPr="00203426">
        <w:rPr>
          <w:rFonts w:ascii="Century Gothic" w:hAnsi="Century Gothic"/>
          <w:sz w:val="20"/>
          <w:szCs w:val="20"/>
        </w:rPr>
        <w:t>oikos</w:t>
      </w:r>
      <w:proofErr w:type="spellEnd"/>
      <w:r w:rsidR="00E2762E" w:rsidRPr="00203426">
        <w:rPr>
          <w:rFonts w:ascii="Century Gothic" w:hAnsi="Century Gothic"/>
          <w:sz w:val="20"/>
          <w:szCs w:val="20"/>
        </w:rPr>
        <w:t xml:space="preserve">) </w:t>
      </w:r>
      <w:r w:rsidR="00D42333" w:rsidRPr="00203426">
        <w:rPr>
          <w:rFonts w:ascii="Century Gothic" w:hAnsi="Century Gothic"/>
          <w:sz w:val="20"/>
          <w:szCs w:val="20"/>
        </w:rPr>
        <w:t xml:space="preserve">voor mens en dier, zoals God dat bedoeld heeft. In </w:t>
      </w:r>
      <w:proofErr w:type="spellStart"/>
      <w:r w:rsidR="00D42333" w:rsidRPr="00203426">
        <w:rPr>
          <w:rFonts w:ascii="Century Gothic" w:hAnsi="Century Gothic"/>
          <w:sz w:val="20"/>
          <w:szCs w:val="20"/>
        </w:rPr>
        <w:t>Laudat</w:t>
      </w:r>
      <w:r w:rsidR="00620857" w:rsidRPr="00203426">
        <w:rPr>
          <w:rFonts w:ascii="Century Gothic" w:hAnsi="Century Gothic"/>
          <w:sz w:val="20"/>
          <w:szCs w:val="20"/>
        </w:rPr>
        <w:t>o</w:t>
      </w:r>
      <w:proofErr w:type="spellEnd"/>
      <w:r w:rsidR="00D42333" w:rsidRPr="00203426">
        <w:rPr>
          <w:rFonts w:ascii="Century Gothic" w:hAnsi="Century Gothic"/>
          <w:sz w:val="20"/>
          <w:szCs w:val="20"/>
        </w:rPr>
        <w:t xml:space="preserve"> Si, een heel lezenswaardig document, benoemt paus</w:t>
      </w:r>
      <w:r w:rsidR="00E2762E" w:rsidRPr="00203426">
        <w:rPr>
          <w:rFonts w:ascii="Century Gothic" w:hAnsi="Century Gothic"/>
          <w:sz w:val="20"/>
          <w:szCs w:val="20"/>
        </w:rPr>
        <w:t xml:space="preserve"> </w:t>
      </w:r>
      <w:r w:rsidR="00203426" w:rsidRPr="00203426">
        <w:rPr>
          <w:rFonts w:ascii="Century Gothic" w:hAnsi="Century Gothic"/>
          <w:sz w:val="20"/>
          <w:szCs w:val="20"/>
        </w:rPr>
        <w:t>Franciscus</w:t>
      </w:r>
      <w:r w:rsidR="00D42333" w:rsidRPr="00203426">
        <w:rPr>
          <w:rFonts w:ascii="Century Gothic" w:hAnsi="Century Gothic"/>
          <w:sz w:val="20"/>
          <w:szCs w:val="20"/>
        </w:rPr>
        <w:t xml:space="preserve"> de negatieve rol van de mens </w:t>
      </w:r>
      <w:r w:rsidR="00E2762E" w:rsidRPr="00203426">
        <w:rPr>
          <w:rFonts w:ascii="Century Gothic" w:hAnsi="Century Gothic"/>
          <w:sz w:val="20"/>
          <w:szCs w:val="20"/>
        </w:rPr>
        <w:t>in alle achteruitgang</w:t>
      </w:r>
      <w:r w:rsidR="00620857" w:rsidRPr="00203426">
        <w:rPr>
          <w:rFonts w:ascii="Century Gothic" w:hAnsi="Century Gothic"/>
          <w:sz w:val="20"/>
          <w:szCs w:val="20"/>
        </w:rPr>
        <w:t>,</w:t>
      </w:r>
      <w:r w:rsidR="00D42333" w:rsidRPr="00203426">
        <w:rPr>
          <w:rFonts w:ascii="Century Gothic" w:hAnsi="Century Gothic"/>
          <w:sz w:val="20"/>
          <w:szCs w:val="20"/>
        </w:rPr>
        <w:t xml:space="preserve"> als schuldig en zondig</w:t>
      </w:r>
      <w:r w:rsidR="008A0EFA" w:rsidRPr="00203426">
        <w:rPr>
          <w:rFonts w:ascii="Century Gothic" w:hAnsi="Century Gothic"/>
          <w:sz w:val="20"/>
          <w:szCs w:val="20"/>
        </w:rPr>
        <w:t>. Hij</w:t>
      </w:r>
      <w:r w:rsidR="00D42333" w:rsidRPr="00203426">
        <w:rPr>
          <w:rFonts w:ascii="Century Gothic" w:hAnsi="Century Gothic"/>
          <w:sz w:val="20"/>
          <w:szCs w:val="20"/>
        </w:rPr>
        <w:t xml:space="preserve"> roept op tot ecologische bekering, individueel en collectief</w:t>
      </w:r>
      <w:r w:rsidR="008A0EFA" w:rsidRPr="00203426">
        <w:rPr>
          <w:rFonts w:ascii="Century Gothic" w:hAnsi="Century Gothic"/>
          <w:sz w:val="20"/>
          <w:szCs w:val="20"/>
        </w:rPr>
        <w:t>, want ten diepste is het een geestelijk, een spiritueel probleem</w:t>
      </w:r>
      <w:r w:rsidR="00D42333" w:rsidRPr="00203426">
        <w:rPr>
          <w:rFonts w:ascii="Century Gothic" w:hAnsi="Century Gothic"/>
          <w:sz w:val="20"/>
          <w:szCs w:val="20"/>
        </w:rPr>
        <w:t>. We zijn als mens geroepen om rentmeester te zijn, een bekend begrip hoewel het vaak een econ</w:t>
      </w:r>
      <w:r w:rsidR="00E2762E" w:rsidRPr="00203426">
        <w:rPr>
          <w:rFonts w:ascii="Century Gothic" w:hAnsi="Century Gothic"/>
          <w:sz w:val="20"/>
          <w:szCs w:val="20"/>
        </w:rPr>
        <w:t>om</w:t>
      </w:r>
      <w:r w:rsidR="00D42333" w:rsidRPr="00203426">
        <w:rPr>
          <w:rFonts w:ascii="Century Gothic" w:hAnsi="Century Gothic"/>
          <w:sz w:val="20"/>
          <w:szCs w:val="20"/>
        </w:rPr>
        <w:t>ische</w:t>
      </w:r>
      <w:r w:rsidR="00E2762E" w:rsidRPr="00203426">
        <w:rPr>
          <w:rFonts w:ascii="Century Gothic" w:hAnsi="Century Gothic"/>
          <w:sz w:val="20"/>
          <w:szCs w:val="20"/>
        </w:rPr>
        <w:t xml:space="preserve"> duiding heeft. Onlangs werd ter aanvulling de rol</w:t>
      </w:r>
      <w:r w:rsidR="00620857" w:rsidRPr="00203426">
        <w:rPr>
          <w:rFonts w:ascii="Century Gothic" w:hAnsi="Century Gothic"/>
          <w:sz w:val="20"/>
          <w:szCs w:val="20"/>
        </w:rPr>
        <w:t xml:space="preserve"> van de mens</w:t>
      </w:r>
      <w:r w:rsidR="00E2762E" w:rsidRPr="00203426">
        <w:rPr>
          <w:rFonts w:ascii="Century Gothic" w:hAnsi="Century Gothic"/>
          <w:sz w:val="20"/>
          <w:szCs w:val="20"/>
        </w:rPr>
        <w:t xml:space="preserve"> als priester</w:t>
      </w:r>
      <w:r w:rsidR="00620857" w:rsidRPr="00203426">
        <w:rPr>
          <w:rFonts w:ascii="Century Gothic" w:hAnsi="Century Gothic"/>
          <w:sz w:val="20"/>
          <w:szCs w:val="20"/>
        </w:rPr>
        <w:t xml:space="preserve"> van de schepping</w:t>
      </w:r>
      <w:r w:rsidR="00E2762E" w:rsidRPr="00203426">
        <w:rPr>
          <w:rFonts w:ascii="Century Gothic" w:hAnsi="Century Gothic"/>
          <w:sz w:val="20"/>
          <w:szCs w:val="20"/>
        </w:rPr>
        <w:t xml:space="preserve"> voorgesteld, ik denk een heel waardevolle aanvulling.</w:t>
      </w:r>
      <w:r w:rsidR="00620857" w:rsidRPr="00203426">
        <w:rPr>
          <w:rFonts w:ascii="Century Gothic" w:hAnsi="Century Gothic"/>
          <w:sz w:val="20"/>
          <w:szCs w:val="20"/>
        </w:rPr>
        <w:t xml:space="preserve"> We zijn zelf ook onderdeel van de schepping, </w:t>
      </w:r>
      <w:r w:rsidR="002166E3" w:rsidRPr="00203426">
        <w:rPr>
          <w:rFonts w:ascii="Century Gothic" w:hAnsi="Century Gothic"/>
          <w:sz w:val="20"/>
          <w:szCs w:val="20"/>
        </w:rPr>
        <w:t>als één van de ve</w:t>
      </w:r>
      <w:r w:rsidR="006B6AF4" w:rsidRPr="00203426">
        <w:rPr>
          <w:rFonts w:ascii="Century Gothic" w:hAnsi="Century Gothic"/>
          <w:sz w:val="20"/>
          <w:szCs w:val="20"/>
        </w:rPr>
        <w:t>le</w:t>
      </w:r>
      <w:r w:rsidR="002166E3" w:rsidRPr="00203426">
        <w:rPr>
          <w:rFonts w:ascii="Century Gothic" w:hAnsi="Century Gothic"/>
          <w:sz w:val="20"/>
          <w:szCs w:val="20"/>
        </w:rPr>
        <w:t xml:space="preserve"> schepselen van God.</w:t>
      </w:r>
      <w:r w:rsidR="00620857" w:rsidRPr="00203426">
        <w:rPr>
          <w:rFonts w:ascii="Century Gothic" w:hAnsi="Century Gothic"/>
          <w:sz w:val="20"/>
          <w:szCs w:val="20"/>
        </w:rPr>
        <w:t xml:space="preserve"> </w:t>
      </w:r>
      <w:r w:rsidR="002166E3" w:rsidRPr="00203426">
        <w:rPr>
          <w:rFonts w:ascii="Century Gothic" w:hAnsi="Century Gothic"/>
          <w:sz w:val="20"/>
          <w:szCs w:val="20"/>
        </w:rPr>
        <w:t>Als priester maak je de verbinding met God en</w:t>
      </w:r>
      <w:r w:rsidR="006B6AF4" w:rsidRPr="00203426">
        <w:rPr>
          <w:rFonts w:ascii="Century Gothic" w:hAnsi="Century Gothic"/>
          <w:sz w:val="20"/>
          <w:szCs w:val="20"/>
        </w:rPr>
        <w:t xml:space="preserve"> we</w:t>
      </w:r>
      <w:r w:rsidR="002166E3" w:rsidRPr="00203426">
        <w:rPr>
          <w:rFonts w:ascii="Century Gothic" w:hAnsi="Century Gothic"/>
          <w:sz w:val="20"/>
          <w:szCs w:val="20"/>
        </w:rPr>
        <w:t xml:space="preserve"> dragen </w:t>
      </w:r>
      <w:r w:rsidR="006B6AF4" w:rsidRPr="00203426">
        <w:rPr>
          <w:rFonts w:ascii="Century Gothic" w:hAnsi="Century Gothic"/>
          <w:sz w:val="20"/>
          <w:szCs w:val="20"/>
        </w:rPr>
        <w:t>de hele schepping</w:t>
      </w:r>
      <w:r w:rsidR="002166E3" w:rsidRPr="00203426">
        <w:rPr>
          <w:rFonts w:ascii="Century Gothic" w:hAnsi="Century Gothic"/>
          <w:sz w:val="20"/>
          <w:szCs w:val="20"/>
        </w:rPr>
        <w:t xml:space="preserve"> op. De belangrijkste taak is om alles te zien in het licht van God.  De mens prijst God met hart en mond, als ‘priester’ namens alle schepselen. Rentmeester en priester, beide perspectieven vullen elkaar aan.</w:t>
      </w:r>
      <w:r w:rsidR="006B6AF4" w:rsidRPr="00203426">
        <w:rPr>
          <w:rFonts w:ascii="Century Gothic" w:hAnsi="Century Gothic"/>
          <w:sz w:val="20"/>
          <w:szCs w:val="20"/>
        </w:rPr>
        <w:t xml:space="preserve"> Jezus is gekomen om de hele schepping met God te verzoenen (</w:t>
      </w:r>
      <w:r w:rsidR="00203426" w:rsidRPr="00203426">
        <w:rPr>
          <w:rFonts w:ascii="Century Gothic" w:hAnsi="Century Gothic"/>
          <w:sz w:val="20"/>
          <w:szCs w:val="20"/>
        </w:rPr>
        <w:t>K</w:t>
      </w:r>
      <w:r w:rsidR="006B6AF4" w:rsidRPr="00203426">
        <w:rPr>
          <w:rFonts w:ascii="Century Gothic" w:hAnsi="Century Gothic"/>
          <w:sz w:val="20"/>
          <w:szCs w:val="20"/>
        </w:rPr>
        <w:t>ol.1)</w:t>
      </w:r>
    </w:p>
    <w:p w14:paraId="4281C534" w14:textId="77777777" w:rsidR="00C7005E" w:rsidRPr="00203426" w:rsidRDefault="00E2762E">
      <w:pPr>
        <w:rPr>
          <w:rFonts w:ascii="Century Gothic" w:hAnsi="Century Gothic"/>
          <w:sz w:val="20"/>
          <w:szCs w:val="20"/>
        </w:rPr>
      </w:pPr>
      <w:r w:rsidRPr="00203426">
        <w:rPr>
          <w:rFonts w:ascii="Century Gothic" w:hAnsi="Century Gothic"/>
          <w:sz w:val="20"/>
          <w:szCs w:val="20"/>
        </w:rPr>
        <w:t>Onze samenleving wordt te sterk beheerst door de economie in termen van geld, groei en winst. Zelfs als de Triple P wordt beleden, geeft de Profit toch vaak de doorslag. Christelijk geloof, de Bijbel, Jezus zelf wijst ons een andere weg, met als uitgangspunt de liefde. Da</w:t>
      </w:r>
      <w:r w:rsidR="00C7005E" w:rsidRPr="00203426">
        <w:rPr>
          <w:rFonts w:ascii="Century Gothic" w:hAnsi="Century Gothic"/>
          <w:sz w:val="20"/>
          <w:szCs w:val="20"/>
        </w:rPr>
        <w:t>ar vanuit moeten we leren denken en handelen, privé en in de samenleving. En daarbij is zorg voor de schepping een integraal onderdeel van ons Christelijk geloof, met erkenning God als Schepper en Eigenaar (psalm 2</w:t>
      </w:r>
      <w:r w:rsidR="00620857" w:rsidRPr="00203426">
        <w:rPr>
          <w:rFonts w:ascii="Century Gothic" w:hAnsi="Century Gothic"/>
          <w:sz w:val="20"/>
          <w:szCs w:val="20"/>
        </w:rPr>
        <w:t>4</w:t>
      </w:r>
      <w:r w:rsidR="00C7005E" w:rsidRPr="00203426">
        <w:rPr>
          <w:rFonts w:ascii="Century Gothic" w:hAnsi="Century Gothic"/>
          <w:sz w:val="20"/>
          <w:szCs w:val="20"/>
        </w:rPr>
        <w:t>).</w:t>
      </w:r>
    </w:p>
    <w:p w14:paraId="07773429" w14:textId="77777777" w:rsidR="00C7005E" w:rsidRPr="00203426" w:rsidRDefault="00C7005E">
      <w:pPr>
        <w:rPr>
          <w:rFonts w:ascii="Century Gothic" w:hAnsi="Century Gothic" w:cstheme="minorHAnsi"/>
          <w:sz w:val="20"/>
          <w:szCs w:val="20"/>
        </w:rPr>
      </w:pPr>
      <w:r w:rsidRPr="00203426">
        <w:rPr>
          <w:rFonts w:ascii="Century Gothic" w:hAnsi="Century Gothic" w:cstheme="minorHAnsi"/>
          <w:sz w:val="20"/>
          <w:szCs w:val="20"/>
        </w:rPr>
        <w:t>We zijn al een Groene Kerk, maar dat geldt vooral voor het kerkgebouw. De kerk is echter toch vooral de gemeente. Gelukkig is er al veel besef en zijn er mooie voorbeelden van duurzaamheid en natuurbehoud. Dat kunnen we als diaconie ondersteunen en stimuleren. Hiervoor heb ik geen uitgewerkt plan, maar wel een aantal aandachtspunten.</w:t>
      </w:r>
    </w:p>
    <w:p w14:paraId="0318BB53" w14:textId="4EC5C0E8" w:rsidR="00C7005E" w:rsidRPr="00203426" w:rsidRDefault="00C7005E" w:rsidP="00203426">
      <w:pPr>
        <w:pStyle w:val="Lijstalinea"/>
        <w:numPr>
          <w:ilvl w:val="0"/>
          <w:numId w:val="2"/>
        </w:numPr>
        <w:rPr>
          <w:rFonts w:ascii="Century Gothic" w:hAnsi="Century Gothic" w:cstheme="minorHAnsi"/>
          <w:sz w:val="20"/>
          <w:szCs w:val="20"/>
        </w:rPr>
      </w:pPr>
      <w:r w:rsidRPr="00203426">
        <w:rPr>
          <w:rFonts w:ascii="Century Gothic" w:hAnsi="Century Gothic" w:cstheme="minorHAnsi"/>
          <w:sz w:val="20"/>
          <w:szCs w:val="20"/>
        </w:rPr>
        <w:t>A</w:t>
      </w:r>
      <w:r w:rsidR="00203426" w:rsidRPr="00203426">
        <w:rPr>
          <w:rFonts w:ascii="Century Gothic" w:hAnsi="Century Gothic" w:cstheme="minorHAnsi"/>
          <w:sz w:val="20"/>
          <w:szCs w:val="20"/>
        </w:rPr>
        <w:t xml:space="preserve"> </w:t>
      </w:r>
      <w:proofErr w:type="spellStart"/>
      <w:r w:rsidRPr="00203426">
        <w:rPr>
          <w:rFonts w:ascii="Century Gothic" w:hAnsi="Century Gothic" w:cstheme="minorHAnsi"/>
          <w:sz w:val="20"/>
          <w:szCs w:val="20"/>
        </w:rPr>
        <w:t>Rocha</w:t>
      </w:r>
      <w:proofErr w:type="spellEnd"/>
      <w:r w:rsidRPr="00203426">
        <w:rPr>
          <w:rFonts w:ascii="Century Gothic" w:hAnsi="Century Gothic" w:cstheme="minorHAnsi"/>
          <w:sz w:val="20"/>
          <w:szCs w:val="20"/>
        </w:rPr>
        <w:t xml:space="preserve"> Nederland</w:t>
      </w:r>
      <w:r w:rsidR="008522CF" w:rsidRPr="00203426">
        <w:rPr>
          <w:rFonts w:ascii="Century Gothic" w:hAnsi="Century Gothic" w:cstheme="minorHAnsi"/>
          <w:sz w:val="20"/>
          <w:szCs w:val="20"/>
        </w:rPr>
        <w:t xml:space="preserve">- </w:t>
      </w:r>
      <w:r w:rsidR="00D606DD" w:rsidRPr="00203426">
        <w:rPr>
          <w:rFonts w:ascii="Century Gothic" w:hAnsi="Century Gothic" w:cstheme="minorHAnsi"/>
          <w:sz w:val="20"/>
          <w:szCs w:val="20"/>
        </w:rPr>
        <w:t xml:space="preserve">A </w:t>
      </w:r>
      <w:proofErr w:type="spellStart"/>
      <w:r w:rsidR="00D606DD" w:rsidRPr="00203426">
        <w:rPr>
          <w:rFonts w:ascii="Century Gothic" w:hAnsi="Century Gothic" w:cstheme="minorHAnsi"/>
          <w:sz w:val="20"/>
          <w:szCs w:val="20"/>
        </w:rPr>
        <w:t>Rocha</w:t>
      </w:r>
      <w:proofErr w:type="spellEnd"/>
      <w:r w:rsidR="00D606DD" w:rsidRPr="00203426">
        <w:rPr>
          <w:rFonts w:ascii="Century Gothic" w:hAnsi="Century Gothic" w:cstheme="minorHAnsi"/>
          <w:sz w:val="20"/>
          <w:szCs w:val="20"/>
        </w:rPr>
        <w:t xml:space="preserve"> werkt op allerlei manieren aan natuurbehoud, een duurzame levensstijl en verdieping in het denken over zorg voor de schepping.</w:t>
      </w:r>
    </w:p>
    <w:p w14:paraId="66D71BFE" w14:textId="351A5FDD" w:rsidR="00C7005E" w:rsidRPr="00203426" w:rsidRDefault="00C7005E" w:rsidP="00203426">
      <w:pPr>
        <w:pStyle w:val="Lijstalinea"/>
        <w:numPr>
          <w:ilvl w:val="0"/>
          <w:numId w:val="2"/>
        </w:numPr>
        <w:rPr>
          <w:rFonts w:ascii="Century Gothic" w:hAnsi="Century Gothic"/>
          <w:sz w:val="20"/>
          <w:szCs w:val="20"/>
        </w:rPr>
      </w:pPr>
      <w:proofErr w:type="spellStart"/>
      <w:r w:rsidRPr="00203426">
        <w:rPr>
          <w:rFonts w:ascii="Century Gothic" w:hAnsi="Century Gothic" w:cstheme="minorHAnsi"/>
          <w:sz w:val="20"/>
          <w:szCs w:val="20"/>
        </w:rPr>
        <w:t>Tear</w:t>
      </w:r>
      <w:proofErr w:type="spellEnd"/>
      <w:r w:rsidR="008522CF" w:rsidRPr="00203426">
        <w:rPr>
          <w:rFonts w:ascii="Century Gothic" w:hAnsi="Century Gothic" w:cstheme="minorHAnsi"/>
          <w:sz w:val="20"/>
          <w:szCs w:val="20"/>
        </w:rPr>
        <w:t>, Groene</w:t>
      </w:r>
      <w:r w:rsidR="008522CF" w:rsidRPr="00203426">
        <w:rPr>
          <w:rFonts w:ascii="Century Gothic" w:hAnsi="Century Gothic"/>
          <w:sz w:val="20"/>
          <w:szCs w:val="20"/>
        </w:rPr>
        <w:t xml:space="preserve"> kerken</w:t>
      </w:r>
      <w:r w:rsidRPr="00203426">
        <w:rPr>
          <w:rFonts w:ascii="Century Gothic" w:hAnsi="Century Gothic"/>
          <w:sz w:val="20"/>
          <w:szCs w:val="20"/>
        </w:rPr>
        <w:t xml:space="preserve"> en Micha</w:t>
      </w:r>
      <w:r w:rsidR="008522CF" w:rsidRPr="00203426">
        <w:rPr>
          <w:rFonts w:ascii="Century Gothic" w:hAnsi="Century Gothic"/>
          <w:sz w:val="20"/>
          <w:szCs w:val="20"/>
        </w:rPr>
        <w:t>: op hun sites staa</w:t>
      </w:r>
      <w:r w:rsidR="008A0EFA" w:rsidRPr="00203426">
        <w:rPr>
          <w:rFonts w:ascii="Century Gothic" w:hAnsi="Century Gothic"/>
          <w:sz w:val="20"/>
          <w:szCs w:val="20"/>
        </w:rPr>
        <w:t>n</w:t>
      </w:r>
      <w:r w:rsidR="008522CF" w:rsidRPr="00203426">
        <w:rPr>
          <w:rFonts w:ascii="Century Gothic" w:hAnsi="Century Gothic"/>
          <w:sz w:val="20"/>
          <w:szCs w:val="20"/>
        </w:rPr>
        <w:t xml:space="preserve"> nuttige informatie en praktische tips.</w:t>
      </w:r>
    </w:p>
    <w:p w14:paraId="6559CBFF" w14:textId="4EBCE70B" w:rsidR="008522CF" w:rsidRPr="00203426" w:rsidRDefault="008522CF" w:rsidP="00203426">
      <w:pPr>
        <w:pStyle w:val="Lijstalinea"/>
        <w:numPr>
          <w:ilvl w:val="0"/>
          <w:numId w:val="2"/>
        </w:numPr>
        <w:rPr>
          <w:rFonts w:ascii="Century Gothic" w:hAnsi="Century Gothic"/>
          <w:sz w:val="20"/>
          <w:szCs w:val="20"/>
        </w:rPr>
      </w:pPr>
      <w:r w:rsidRPr="00203426">
        <w:rPr>
          <w:rFonts w:ascii="Century Gothic" w:hAnsi="Century Gothic"/>
          <w:sz w:val="20"/>
          <w:szCs w:val="20"/>
        </w:rPr>
        <w:t xml:space="preserve">Kies voor gezond en eerlijk voedsel, </w:t>
      </w:r>
      <w:proofErr w:type="spellStart"/>
      <w:r w:rsidRPr="00203426">
        <w:rPr>
          <w:rFonts w:ascii="Century Gothic" w:hAnsi="Century Gothic"/>
          <w:sz w:val="20"/>
          <w:szCs w:val="20"/>
        </w:rPr>
        <w:t>fairtrade</w:t>
      </w:r>
      <w:proofErr w:type="spellEnd"/>
      <w:r w:rsidRPr="00203426">
        <w:rPr>
          <w:rFonts w:ascii="Century Gothic" w:hAnsi="Century Gothic"/>
          <w:sz w:val="20"/>
          <w:szCs w:val="20"/>
        </w:rPr>
        <w:t xml:space="preserve"> en biologisch. Daar wordt True Pricing toegepast, dat wil zeggen dat de maatschappelijke en ecologische kosten worden meegerekend. De boer (ver weg of dichtbij) krijgt een eerlijke prijs. Biologisch: geen kunstmest en bestrijdingsmiddelen in je eten, goed voor je gezondheid.</w:t>
      </w:r>
    </w:p>
    <w:p w14:paraId="40F3D59F" w14:textId="77777777" w:rsidR="008522CF" w:rsidRPr="00203426" w:rsidRDefault="008522CF" w:rsidP="00203426">
      <w:pPr>
        <w:pStyle w:val="Lijstalinea"/>
        <w:numPr>
          <w:ilvl w:val="0"/>
          <w:numId w:val="2"/>
        </w:numPr>
        <w:rPr>
          <w:rFonts w:ascii="Century Gothic" w:hAnsi="Century Gothic"/>
          <w:sz w:val="20"/>
          <w:szCs w:val="20"/>
        </w:rPr>
      </w:pPr>
      <w:r w:rsidRPr="00203426">
        <w:rPr>
          <w:rFonts w:ascii="Century Gothic" w:hAnsi="Century Gothic"/>
          <w:sz w:val="20"/>
          <w:szCs w:val="20"/>
        </w:rPr>
        <w:t>Nadenken hoe je duurzaamheid en natuurinclusief denken kan verankeren in je werk, je bedrijf of in je huishouden.</w:t>
      </w:r>
      <w:r w:rsidR="008A0EFA" w:rsidRPr="00203426">
        <w:rPr>
          <w:rFonts w:ascii="Century Gothic" w:hAnsi="Century Gothic"/>
          <w:sz w:val="20"/>
          <w:szCs w:val="20"/>
        </w:rPr>
        <w:t xml:space="preserve"> Wat kan de </w:t>
      </w:r>
      <w:proofErr w:type="spellStart"/>
      <w:r w:rsidR="008A0EFA" w:rsidRPr="00203426">
        <w:rPr>
          <w:rFonts w:ascii="Century Gothic" w:hAnsi="Century Gothic"/>
          <w:sz w:val="20"/>
          <w:szCs w:val="20"/>
        </w:rPr>
        <w:t>cradle-to-cradle</w:t>
      </w:r>
      <w:proofErr w:type="spellEnd"/>
      <w:r w:rsidR="008A0EFA" w:rsidRPr="00203426">
        <w:rPr>
          <w:rFonts w:ascii="Century Gothic" w:hAnsi="Century Gothic"/>
          <w:sz w:val="20"/>
          <w:szCs w:val="20"/>
        </w:rPr>
        <w:t xml:space="preserve"> benadering voor je betekenen?</w:t>
      </w:r>
    </w:p>
    <w:p w14:paraId="65570263" w14:textId="467DD0C1" w:rsidR="008522CF" w:rsidRPr="00203426" w:rsidRDefault="008522CF" w:rsidP="00203426">
      <w:pPr>
        <w:pStyle w:val="Lijstalinea"/>
        <w:numPr>
          <w:ilvl w:val="0"/>
          <w:numId w:val="2"/>
        </w:numPr>
        <w:rPr>
          <w:rFonts w:ascii="Century Gothic" w:hAnsi="Century Gothic"/>
          <w:sz w:val="20"/>
          <w:szCs w:val="20"/>
        </w:rPr>
      </w:pPr>
      <w:r w:rsidRPr="00203426">
        <w:rPr>
          <w:rFonts w:ascii="Century Gothic" w:hAnsi="Century Gothic"/>
          <w:sz w:val="20"/>
          <w:szCs w:val="20"/>
        </w:rPr>
        <w:t xml:space="preserve">Je keuzes in de winkel doen er toe, zie </w:t>
      </w:r>
      <w:r w:rsidR="00203426" w:rsidRPr="00203426">
        <w:rPr>
          <w:rFonts w:ascii="Century Gothic" w:hAnsi="Century Gothic"/>
          <w:sz w:val="20"/>
          <w:szCs w:val="20"/>
        </w:rPr>
        <w:t xml:space="preserve">workshop </w:t>
      </w:r>
      <w:r w:rsidR="00203426" w:rsidRPr="00203426">
        <w:rPr>
          <w:rFonts w:ascii="Century Gothic" w:hAnsi="Century Gothic"/>
          <w:i/>
          <w:iCs/>
          <w:sz w:val="20"/>
          <w:szCs w:val="20"/>
        </w:rPr>
        <w:t xml:space="preserve">God </w:t>
      </w:r>
      <w:r w:rsidRPr="00203426">
        <w:rPr>
          <w:rFonts w:ascii="Century Gothic" w:hAnsi="Century Gothic"/>
          <w:i/>
          <w:iCs/>
          <w:sz w:val="20"/>
          <w:szCs w:val="20"/>
        </w:rPr>
        <w:t>in de Supermarkt</w:t>
      </w:r>
      <w:r w:rsidRPr="00203426">
        <w:rPr>
          <w:rFonts w:ascii="Century Gothic" w:hAnsi="Century Gothic"/>
          <w:sz w:val="20"/>
          <w:szCs w:val="20"/>
        </w:rPr>
        <w:t>.</w:t>
      </w:r>
    </w:p>
    <w:p w14:paraId="70BCE082" w14:textId="77777777" w:rsidR="00203426" w:rsidRPr="00203426" w:rsidRDefault="008522CF" w:rsidP="00203426">
      <w:pPr>
        <w:pStyle w:val="Lijstalinea"/>
        <w:numPr>
          <w:ilvl w:val="0"/>
          <w:numId w:val="2"/>
        </w:numPr>
        <w:rPr>
          <w:rFonts w:ascii="Century Gothic" w:hAnsi="Century Gothic"/>
          <w:sz w:val="20"/>
          <w:szCs w:val="20"/>
        </w:rPr>
      </w:pPr>
      <w:r w:rsidRPr="00203426">
        <w:rPr>
          <w:rFonts w:ascii="Century Gothic" w:hAnsi="Century Gothic"/>
          <w:sz w:val="20"/>
          <w:szCs w:val="20"/>
        </w:rPr>
        <w:lastRenderedPageBreak/>
        <w:t xml:space="preserve">We zijn gestart met de leen- en </w:t>
      </w:r>
      <w:proofErr w:type="spellStart"/>
      <w:r w:rsidRPr="00203426">
        <w:rPr>
          <w:rFonts w:ascii="Century Gothic" w:hAnsi="Century Gothic"/>
          <w:sz w:val="20"/>
          <w:szCs w:val="20"/>
        </w:rPr>
        <w:t>deelapp</w:t>
      </w:r>
      <w:proofErr w:type="spellEnd"/>
      <w:r w:rsidRPr="00203426">
        <w:rPr>
          <w:rFonts w:ascii="Century Gothic" w:hAnsi="Century Gothic"/>
          <w:sz w:val="20"/>
          <w:szCs w:val="20"/>
        </w:rPr>
        <w:t xml:space="preserve"> in de gemeente. Leen de boor van iemand als je een gaatje moet boren, dat is veel goedkoper.</w:t>
      </w:r>
      <w:r w:rsidR="008A0EFA" w:rsidRPr="00203426">
        <w:rPr>
          <w:rFonts w:ascii="Century Gothic" w:hAnsi="Century Gothic"/>
          <w:sz w:val="20"/>
          <w:szCs w:val="20"/>
        </w:rPr>
        <w:t xml:space="preserve"> Koop tweedehands via marktplaats en de kringloopwinkel. Goedkoper en duurzamer. Velen zijn u voorgegaan.</w:t>
      </w:r>
      <w:r w:rsidR="00203426" w:rsidRPr="00203426">
        <w:rPr>
          <w:rFonts w:ascii="Century Gothic" w:hAnsi="Century Gothic"/>
          <w:sz w:val="20"/>
          <w:szCs w:val="20"/>
        </w:rPr>
        <w:t xml:space="preserve"> </w:t>
      </w:r>
    </w:p>
    <w:p w14:paraId="7B28F710" w14:textId="77777777" w:rsidR="00203426" w:rsidRPr="00203426" w:rsidRDefault="008A0EFA" w:rsidP="00203426">
      <w:pPr>
        <w:pStyle w:val="Lijstalinea"/>
        <w:numPr>
          <w:ilvl w:val="0"/>
          <w:numId w:val="2"/>
        </w:numPr>
        <w:rPr>
          <w:rFonts w:ascii="Century Gothic" w:hAnsi="Century Gothic"/>
          <w:sz w:val="20"/>
          <w:szCs w:val="20"/>
        </w:rPr>
      </w:pPr>
      <w:r w:rsidRPr="00203426">
        <w:rPr>
          <w:rFonts w:ascii="Century Gothic" w:hAnsi="Century Gothic"/>
          <w:sz w:val="20"/>
          <w:szCs w:val="20"/>
        </w:rPr>
        <w:t xml:space="preserve">Leer Genieten van </w:t>
      </w:r>
      <w:r w:rsidR="00D606DD" w:rsidRPr="00203426">
        <w:rPr>
          <w:rFonts w:ascii="Century Gothic" w:hAnsi="Century Gothic"/>
          <w:sz w:val="20"/>
          <w:szCs w:val="20"/>
        </w:rPr>
        <w:t>G</w:t>
      </w:r>
      <w:r w:rsidRPr="00203426">
        <w:rPr>
          <w:rFonts w:ascii="Century Gothic" w:hAnsi="Century Gothic"/>
          <w:sz w:val="20"/>
          <w:szCs w:val="20"/>
        </w:rPr>
        <w:t>enoeg.</w:t>
      </w:r>
    </w:p>
    <w:p w14:paraId="7B9FC38E" w14:textId="508E38E1" w:rsidR="008522CF" w:rsidRPr="00203426" w:rsidRDefault="00D606DD" w:rsidP="00203426">
      <w:pPr>
        <w:pStyle w:val="Lijstalinea"/>
        <w:numPr>
          <w:ilvl w:val="0"/>
          <w:numId w:val="2"/>
        </w:numPr>
        <w:rPr>
          <w:rFonts w:ascii="Century Gothic" w:hAnsi="Century Gothic"/>
          <w:sz w:val="20"/>
          <w:szCs w:val="20"/>
        </w:rPr>
      </w:pPr>
      <w:r w:rsidRPr="00203426">
        <w:rPr>
          <w:rFonts w:ascii="Century Gothic" w:hAnsi="Century Gothic"/>
          <w:sz w:val="20"/>
          <w:szCs w:val="20"/>
        </w:rPr>
        <w:t xml:space="preserve">Bespreek het </w:t>
      </w:r>
      <w:r w:rsidR="00203426" w:rsidRPr="00203426">
        <w:rPr>
          <w:rFonts w:ascii="Century Gothic" w:hAnsi="Century Gothic"/>
          <w:sz w:val="20"/>
          <w:szCs w:val="20"/>
        </w:rPr>
        <w:t xml:space="preserve">onderwerp </w:t>
      </w:r>
      <w:r w:rsidRPr="00203426">
        <w:rPr>
          <w:rFonts w:ascii="Century Gothic" w:hAnsi="Century Gothic"/>
          <w:sz w:val="20"/>
          <w:szCs w:val="20"/>
        </w:rPr>
        <w:t>een keer op je bijbelstudiegroep.</w:t>
      </w:r>
    </w:p>
    <w:p w14:paraId="0B3CF7D4" w14:textId="57ABB2F4" w:rsidR="00065E6A" w:rsidRPr="00203426" w:rsidRDefault="00203426">
      <w:pPr>
        <w:rPr>
          <w:rFonts w:ascii="Century Gothic" w:hAnsi="Century Gothic"/>
          <w:sz w:val="20"/>
          <w:szCs w:val="20"/>
        </w:rPr>
      </w:pPr>
      <w:r w:rsidRPr="00203426">
        <w:rPr>
          <w:rFonts w:ascii="Century Gothic" w:hAnsi="Century Gothic"/>
          <w:sz w:val="20"/>
          <w:szCs w:val="20"/>
        </w:rPr>
        <w:t>Concreet v</w:t>
      </w:r>
      <w:r w:rsidR="008522CF" w:rsidRPr="00203426">
        <w:rPr>
          <w:rFonts w:ascii="Century Gothic" w:hAnsi="Century Gothic"/>
          <w:sz w:val="20"/>
          <w:szCs w:val="20"/>
        </w:rPr>
        <w:t xml:space="preserve">oorstel: </w:t>
      </w:r>
    </w:p>
    <w:p w14:paraId="3CFC3C1C" w14:textId="77777777" w:rsidR="00065E6A" w:rsidRPr="00203426" w:rsidRDefault="00065E6A" w:rsidP="00203426">
      <w:pPr>
        <w:pStyle w:val="Lijstalinea"/>
        <w:numPr>
          <w:ilvl w:val="0"/>
          <w:numId w:val="1"/>
        </w:numPr>
        <w:rPr>
          <w:rFonts w:ascii="Century Gothic" w:hAnsi="Century Gothic"/>
          <w:sz w:val="20"/>
          <w:szCs w:val="20"/>
        </w:rPr>
      </w:pPr>
      <w:r w:rsidRPr="00203426">
        <w:rPr>
          <w:rFonts w:ascii="Century Gothic" w:hAnsi="Century Gothic"/>
          <w:sz w:val="20"/>
          <w:szCs w:val="20"/>
        </w:rPr>
        <w:t>Zorg voor de schepping expliciet opnemen in het takenpakket van de diaken.</w:t>
      </w:r>
    </w:p>
    <w:p w14:paraId="339ACB93" w14:textId="77777777" w:rsidR="00C7005E" w:rsidRPr="00203426" w:rsidRDefault="008522CF" w:rsidP="00203426">
      <w:pPr>
        <w:pStyle w:val="Lijstalinea"/>
        <w:numPr>
          <w:ilvl w:val="0"/>
          <w:numId w:val="1"/>
        </w:numPr>
        <w:rPr>
          <w:rFonts w:ascii="Century Gothic" w:hAnsi="Century Gothic"/>
          <w:sz w:val="20"/>
          <w:szCs w:val="20"/>
        </w:rPr>
      </w:pPr>
      <w:r w:rsidRPr="00203426">
        <w:rPr>
          <w:rFonts w:ascii="Century Gothic" w:hAnsi="Century Gothic"/>
          <w:sz w:val="20"/>
          <w:szCs w:val="20"/>
        </w:rPr>
        <w:t xml:space="preserve">de Micha-zondag op zondag </w:t>
      </w:r>
      <w:r w:rsidR="00257BD2" w:rsidRPr="00203426">
        <w:rPr>
          <w:rFonts w:ascii="Century Gothic" w:hAnsi="Century Gothic"/>
          <w:sz w:val="20"/>
          <w:szCs w:val="20"/>
        </w:rPr>
        <w:t>17</w:t>
      </w:r>
      <w:r w:rsidRPr="00203426">
        <w:rPr>
          <w:rFonts w:ascii="Century Gothic" w:hAnsi="Century Gothic"/>
          <w:sz w:val="20"/>
          <w:szCs w:val="20"/>
        </w:rPr>
        <w:t>okt voorbereiden</w:t>
      </w:r>
      <w:r w:rsidR="00065E6A" w:rsidRPr="00203426">
        <w:rPr>
          <w:rFonts w:ascii="Century Gothic" w:hAnsi="Century Gothic"/>
          <w:sz w:val="20"/>
          <w:szCs w:val="20"/>
        </w:rPr>
        <w:t>.</w:t>
      </w:r>
    </w:p>
    <w:p w14:paraId="5480923B" w14:textId="0670106B" w:rsidR="00065E6A" w:rsidRPr="00203426" w:rsidRDefault="00065E6A" w:rsidP="00203426">
      <w:pPr>
        <w:pStyle w:val="Lijstalinea"/>
        <w:numPr>
          <w:ilvl w:val="0"/>
          <w:numId w:val="1"/>
        </w:numPr>
        <w:rPr>
          <w:rFonts w:ascii="Century Gothic" w:hAnsi="Century Gothic"/>
          <w:sz w:val="20"/>
          <w:szCs w:val="20"/>
        </w:rPr>
      </w:pPr>
      <w:r w:rsidRPr="00203426">
        <w:rPr>
          <w:rFonts w:ascii="Century Gothic" w:hAnsi="Century Gothic"/>
          <w:sz w:val="20"/>
          <w:szCs w:val="20"/>
        </w:rPr>
        <w:t xml:space="preserve">A </w:t>
      </w:r>
      <w:proofErr w:type="spellStart"/>
      <w:r w:rsidRPr="00203426">
        <w:rPr>
          <w:rFonts w:ascii="Century Gothic" w:hAnsi="Century Gothic"/>
          <w:sz w:val="20"/>
          <w:szCs w:val="20"/>
        </w:rPr>
        <w:t>Rocha</w:t>
      </w:r>
      <w:proofErr w:type="spellEnd"/>
      <w:r w:rsidRPr="00203426">
        <w:rPr>
          <w:rFonts w:ascii="Century Gothic" w:hAnsi="Century Gothic"/>
          <w:sz w:val="20"/>
          <w:szCs w:val="20"/>
        </w:rPr>
        <w:t xml:space="preserve"> </w:t>
      </w:r>
      <w:r w:rsidR="00203426" w:rsidRPr="00203426">
        <w:rPr>
          <w:rFonts w:ascii="Century Gothic" w:hAnsi="Century Gothic"/>
          <w:sz w:val="20"/>
          <w:szCs w:val="20"/>
        </w:rPr>
        <w:t xml:space="preserve">een </w:t>
      </w:r>
      <w:r w:rsidRPr="00203426">
        <w:rPr>
          <w:rFonts w:ascii="Century Gothic" w:hAnsi="Century Gothic"/>
          <w:sz w:val="20"/>
          <w:szCs w:val="20"/>
        </w:rPr>
        <w:t>vast</w:t>
      </w:r>
      <w:r w:rsidR="00203426" w:rsidRPr="00203426">
        <w:rPr>
          <w:rFonts w:ascii="Century Gothic" w:hAnsi="Century Gothic"/>
          <w:sz w:val="20"/>
          <w:szCs w:val="20"/>
        </w:rPr>
        <w:t xml:space="preserve">e plek op </w:t>
      </w:r>
      <w:r w:rsidRPr="00203426">
        <w:rPr>
          <w:rFonts w:ascii="Century Gothic" w:hAnsi="Century Gothic"/>
          <w:sz w:val="20"/>
          <w:szCs w:val="20"/>
        </w:rPr>
        <w:t>het collecterooster</w:t>
      </w:r>
      <w:r w:rsidR="00203426" w:rsidRPr="00203426">
        <w:rPr>
          <w:rFonts w:ascii="Century Gothic" w:hAnsi="Century Gothic"/>
          <w:sz w:val="20"/>
          <w:szCs w:val="20"/>
        </w:rPr>
        <w:t xml:space="preserve"> geven</w:t>
      </w:r>
      <w:r w:rsidRPr="00203426">
        <w:rPr>
          <w:rFonts w:ascii="Century Gothic" w:hAnsi="Century Gothic"/>
          <w:sz w:val="20"/>
          <w:szCs w:val="20"/>
        </w:rPr>
        <w:t>.</w:t>
      </w:r>
    </w:p>
    <w:p w14:paraId="6376B461" w14:textId="526901B6" w:rsidR="00B207BA" w:rsidRPr="00203426" w:rsidRDefault="00065E6A" w:rsidP="00203426">
      <w:pPr>
        <w:pStyle w:val="Lijstalinea"/>
        <w:numPr>
          <w:ilvl w:val="0"/>
          <w:numId w:val="1"/>
        </w:numPr>
        <w:rPr>
          <w:rFonts w:ascii="Century Gothic" w:hAnsi="Century Gothic"/>
          <w:sz w:val="20"/>
          <w:szCs w:val="20"/>
        </w:rPr>
      </w:pPr>
      <w:r w:rsidRPr="00203426">
        <w:rPr>
          <w:rFonts w:ascii="Century Gothic" w:hAnsi="Century Gothic"/>
          <w:sz w:val="20"/>
          <w:szCs w:val="20"/>
        </w:rPr>
        <w:t>Af en toe een stukje in het kerkblad opnemen</w:t>
      </w:r>
      <w:r w:rsidR="00203426" w:rsidRPr="00203426">
        <w:rPr>
          <w:rFonts w:ascii="Century Gothic" w:hAnsi="Century Gothic"/>
          <w:sz w:val="20"/>
          <w:szCs w:val="20"/>
        </w:rPr>
        <w:t xml:space="preserve"> met bijv. </w:t>
      </w:r>
      <w:proofErr w:type="spellStart"/>
      <w:r w:rsidR="006043CD" w:rsidRPr="00203426">
        <w:rPr>
          <w:rFonts w:ascii="Century Gothic" w:hAnsi="Century Gothic"/>
          <w:sz w:val="20"/>
          <w:szCs w:val="20"/>
        </w:rPr>
        <w:t>bijbelse</w:t>
      </w:r>
      <w:proofErr w:type="spellEnd"/>
      <w:r w:rsidR="006043CD" w:rsidRPr="00203426">
        <w:rPr>
          <w:rFonts w:ascii="Century Gothic" w:hAnsi="Century Gothic"/>
          <w:sz w:val="20"/>
          <w:szCs w:val="20"/>
        </w:rPr>
        <w:t xml:space="preserve"> onderbouwing</w:t>
      </w:r>
      <w:r w:rsidR="00203426" w:rsidRPr="00203426">
        <w:rPr>
          <w:rFonts w:ascii="Century Gothic" w:hAnsi="Century Gothic"/>
          <w:sz w:val="20"/>
          <w:szCs w:val="20"/>
        </w:rPr>
        <w:t xml:space="preserve"> en </w:t>
      </w:r>
      <w:r w:rsidR="006043CD" w:rsidRPr="00203426">
        <w:rPr>
          <w:rFonts w:ascii="Century Gothic" w:hAnsi="Century Gothic"/>
          <w:sz w:val="20"/>
          <w:szCs w:val="20"/>
        </w:rPr>
        <w:t>praktische tips.</w:t>
      </w:r>
    </w:p>
    <w:sectPr w:rsidR="00B207BA" w:rsidRPr="00203426" w:rsidSect="00203426">
      <w:headerReference w:type="default" r:id="rId7"/>
      <w:pgSz w:w="11906" w:h="16838"/>
      <w:pgMar w:top="1418"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2A4D2" w14:textId="77777777" w:rsidR="00203426" w:rsidRDefault="00203426" w:rsidP="00203426">
      <w:pPr>
        <w:spacing w:after="0" w:line="240" w:lineRule="auto"/>
      </w:pPr>
      <w:r>
        <w:separator/>
      </w:r>
    </w:p>
  </w:endnote>
  <w:endnote w:type="continuationSeparator" w:id="0">
    <w:p w14:paraId="321E1E81" w14:textId="77777777" w:rsidR="00203426" w:rsidRDefault="00203426" w:rsidP="00203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2866E" w14:textId="77777777" w:rsidR="00203426" w:rsidRDefault="00203426" w:rsidP="00203426">
      <w:pPr>
        <w:spacing w:after="0" w:line="240" w:lineRule="auto"/>
      </w:pPr>
      <w:r>
        <w:separator/>
      </w:r>
    </w:p>
  </w:footnote>
  <w:footnote w:type="continuationSeparator" w:id="0">
    <w:p w14:paraId="01D52BFD" w14:textId="77777777" w:rsidR="00203426" w:rsidRDefault="00203426" w:rsidP="00203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69413" w14:textId="60F95E68" w:rsidR="00203426" w:rsidRDefault="00203426" w:rsidP="00203426">
    <w:r w:rsidRPr="00203426">
      <w:rPr>
        <w:rFonts w:ascii="Century Gothic" w:hAnsi="Century Gothic" w:cstheme="minorHAnsi"/>
        <w:sz w:val="24"/>
        <w:szCs w:val="24"/>
      </w:rPr>
      <w:t>Notitie van de Morgensterkerk in Den Haag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5E16"/>
    <w:multiLevelType w:val="hybridMultilevel"/>
    <w:tmpl w:val="71B235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862420"/>
    <w:multiLevelType w:val="hybridMultilevel"/>
    <w:tmpl w:val="1D3CD2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7BA"/>
    <w:rsid w:val="00065E6A"/>
    <w:rsid w:val="00203426"/>
    <w:rsid w:val="002166E3"/>
    <w:rsid w:val="00257BD2"/>
    <w:rsid w:val="003B6876"/>
    <w:rsid w:val="00414017"/>
    <w:rsid w:val="006043CD"/>
    <w:rsid w:val="00620857"/>
    <w:rsid w:val="006B6AF4"/>
    <w:rsid w:val="00715167"/>
    <w:rsid w:val="008522CF"/>
    <w:rsid w:val="008A0EFA"/>
    <w:rsid w:val="00B207BA"/>
    <w:rsid w:val="00C7005E"/>
    <w:rsid w:val="00D42333"/>
    <w:rsid w:val="00D606DD"/>
    <w:rsid w:val="00E276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58AB9"/>
  <w15:docId w15:val="{78C0C35E-1761-433C-AF92-70B236D83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4017"/>
  </w:style>
  <w:style w:type="paragraph" w:styleId="Kop1">
    <w:name w:val="heading 1"/>
    <w:basedOn w:val="Standaard"/>
    <w:next w:val="Standaard"/>
    <w:link w:val="Kop1Char"/>
    <w:uiPriority w:val="9"/>
    <w:qFormat/>
    <w:rsid w:val="002034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A0EFA"/>
    <w:rPr>
      <w:color w:val="0000FF" w:themeColor="hyperlink"/>
      <w:u w:val="single"/>
    </w:rPr>
  </w:style>
  <w:style w:type="paragraph" w:styleId="Lijstalinea">
    <w:name w:val="List Paragraph"/>
    <w:basedOn w:val="Standaard"/>
    <w:uiPriority w:val="34"/>
    <w:qFormat/>
    <w:rsid w:val="00203426"/>
    <w:pPr>
      <w:ind w:left="720"/>
      <w:contextualSpacing/>
    </w:pPr>
  </w:style>
  <w:style w:type="character" w:customStyle="1" w:styleId="Kop1Char">
    <w:name w:val="Kop 1 Char"/>
    <w:basedOn w:val="Standaardalinea-lettertype"/>
    <w:link w:val="Kop1"/>
    <w:uiPriority w:val="9"/>
    <w:rsid w:val="00203426"/>
    <w:rPr>
      <w:rFonts w:asciiTheme="majorHAnsi" w:eastAsiaTheme="majorEastAsia" w:hAnsiTheme="majorHAnsi" w:cstheme="majorBidi"/>
      <w:color w:val="365F91" w:themeColor="accent1" w:themeShade="BF"/>
      <w:sz w:val="32"/>
      <w:szCs w:val="32"/>
    </w:rPr>
  </w:style>
  <w:style w:type="paragraph" w:styleId="Koptekst">
    <w:name w:val="header"/>
    <w:basedOn w:val="Standaard"/>
    <w:link w:val="KoptekstChar"/>
    <w:uiPriority w:val="99"/>
    <w:unhideWhenUsed/>
    <w:rsid w:val="0020342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3426"/>
  </w:style>
  <w:style w:type="paragraph" w:styleId="Voettekst">
    <w:name w:val="footer"/>
    <w:basedOn w:val="Standaard"/>
    <w:link w:val="VoettekstChar"/>
    <w:uiPriority w:val="99"/>
    <w:unhideWhenUsed/>
    <w:rsid w:val="0020342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3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718</Words>
  <Characters>3365</Characters>
  <Application>Microsoft Office Word</Application>
  <DocSecurity>4</DocSecurity>
  <Lines>116</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Windows-gebruiker</dc:creator>
  <cp:lastModifiedBy>Derk Jan Poel</cp:lastModifiedBy>
  <cp:revision>2</cp:revision>
  <dcterms:created xsi:type="dcterms:W3CDTF">2022-02-28T11:17:00Z</dcterms:created>
  <dcterms:modified xsi:type="dcterms:W3CDTF">2022-02-28T11:17:00Z</dcterms:modified>
</cp:coreProperties>
</file>